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B8" w:rsidRDefault="00C847B8" w:rsidP="00C847B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自然资源部海洋减灾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中心</w:t>
      </w:r>
      <w:r w:rsidRPr="00F85DDF">
        <w:rPr>
          <w:rFonts w:ascii="方正小标宋简体" w:eastAsia="方正小标宋简体" w:hint="eastAsia"/>
          <w:sz w:val="44"/>
          <w:szCs w:val="44"/>
        </w:rPr>
        <w:t>海洋生态预警</w:t>
      </w:r>
    </w:p>
    <w:p w:rsidR="00C847B8" w:rsidRDefault="00C847B8" w:rsidP="00C847B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F85DDF">
        <w:rPr>
          <w:rFonts w:ascii="方正小标宋简体" w:eastAsia="方正小标宋简体" w:hint="eastAsia"/>
          <w:sz w:val="44"/>
          <w:szCs w:val="44"/>
        </w:rPr>
        <w:t>监测专业技术人员</w:t>
      </w:r>
      <w:r>
        <w:rPr>
          <w:rFonts w:ascii="方正小标宋简体" w:eastAsia="方正小标宋简体" w:hint="eastAsia"/>
          <w:sz w:val="44"/>
          <w:szCs w:val="44"/>
        </w:rPr>
        <w:t>选调面试公告</w:t>
      </w:r>
    </w:p>
    <w:p w:rsidR="00C847B8" w:rsidRDefault="00C847B8" w:rsidP="00C847B8">
      <w:pPr>
        <w:rPr>
          <w:rFonts w:ascii="方正小标宋简体" w:eastAsia="方正小标宋简体"/>
          <w:sz w:val="36"/>
          <w:szCs w:val="36"/>
        </w:rPr>
      </w:pPr>
    </w:p>
    <w:p w:rsidR="00C847B8" w:rsidRDefault="00C847B8" w:rsidP="00C847B8">
      <w:pPr>
        <w:spacing w:line="240" w:lineRule="atLeas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根据自然资源部海洋减灾中心</w:t>
      </w:r>
      <w:r w:rsidRPr="00B53361">
        <w:rPr>
          <w:rFonts w:ascii="仿宋_GB2312" w:eastAsia="仿宋_GB2312" w:hint="eastAsia"/>
          <w:sz w:val="32"/>
          <w:szCs w:val="32"/>
        </w:rPr>
        <w:t>海洋生态预警监测专业技术人员</w:t>
      </w:r>
      <w:r>
        <w:rPr>
          <w:rFonts w:ascii="仿宋_GB2312" w:eastAsia="仿宋_GB2312" w:hint="eastAsia"/>
          <w:sz w:val="32"/>
          <w:szCs w:val="32"/>
        </w:rPr>
        <w:t xml:space="preserve">选调相关工作安排，经资格审查，现将进入面试人员名单及相关事项通知如下： </w:t>
      </w:r>
    </w:p>
    <w:p w:rsidR="00C847B8" w:rsidRDefault="00C847B8" w:rsidP="00C847B8">
      <w:pPr>
        <w:spacing w:line="240" w:lineRule="atLeas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一、进入面试人员名单</w:t>
      </w:r>
    </w:p>
    <w:p w:rsidR="00C847B8" w:rsidRDefault="00C847B8" w:rsidP="00C847B8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王丹（身份证号后四位</w:t>
      </w:r>
      <w:r>
        <w:rPr>
          <w:rFonts w:ascii="仿宋_GB2312" w:eastAsia="仿宋_GB2312"/>
          <w:sz w:val="32"/>
          <w:szCs w:val="32"/>
        </w:rPr>
        <w:t>2223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C847B8" w:rsidRDefault="00C847B8" w:rsidP="00C847B8">
      <w:pPr>
        <w:widowControl/>
        <w:shd w:val="clear" w:color="auto" w:fill="FFFFFF"/>
        <w:spacing w:line="450" w:lineRule="atLeast"/>
        <w:ind w:firstLineChars="190" w:firstLine="608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二、面试时间及地点</w:t>
      </w:r>
    </w:p>
    <w:p w:rsidR="00C847B8" w:rsidRDefault="00C847B8" w:rsidP="00C847B8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日（周五）上午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0</w:t>
      </w:r>
    </w:p>
    <w:p w:rsidR="00C847B8" w:rsidRDefault="00C847B8" w:rsidP="00C847B8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地点：海洋减灾中心业务楼二楼一号会议室</w:t>
      </w:r>
    </w:p>
    <w:p w:rsidR="00C847B8" w:rsidRDefault="00C847B8" w:rsidP="00C847B8">
      <w:pPr>
        <w:widowControl/>
        <w:spacing w:line="240" w:lineRule="atLeast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三、注意事项</w:t>
      </w:r>
    </w:p>
    <w:p w:rsidR="00C847B8" w:rsidRDefault="00C847B8" w:rsidP="00C847B8">
      <w:pPr>
        <w:spacing w:line="24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（一）请进入面试人员如实填写《自然资源部海洋减灾中心面试人员信息表》，经本人签字后将</w:t>
      </w:r>
      <w:proofErr w:type="gramStart"/>
      <w:r>
        <w:rPr>
          <w:rFonts w:ascii="仿宋_GB2312" w:eastAsia="仿宋_GB2312" w:hint="eastAsia"/>
          <w:sz w:val="32"/>
          <w:szCs w:val="32"/>
        </w:rPr>
        <w:t>扫描件于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日下午</w:t>
      </w:r>
      <w:proofErr w:type="gramEnd"/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:0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前发送至邮箱</w:t>
      </w:r>
      <w:r>
        <w:rPr>
          <w:rFonts w:eastAsia="仿宋_GB2312"/>
          <w:sz w:val="32"/>
          <w:szCs w:val="32"/>
        </w:rPr>
        <w:t>rsc</w:t>
      </w:r>
      <w:r>
        <w:rPr>
          <w:rFonts w:eastAsia="仿宋_GB2312" w:hint="eastAsia"/>
          <w:sz w:val="32"/>
          <w:szCs w:val="32"/>
        </w:rPr>
        <w:t>@</w:t>
      </w:r>
      <w:r>
        <w:rPr>
          <w:rFonts w:eastAsia="仿宋_GB2312"/>
          <w:sz w:val="32"/>
          <w:szCs w:val="32"/>
        </w:rPr>
        <w:t>nmhms.org.cn</w:t>
      </w:r>
      <w:r>
        <w:rPr>
          <w:rFonts w:eastAsia="仿宋_GB2312" w:hint="eastAsia"/>
          <w:sz w:val="32"/>
          <w:szCs w:val="32"/>
        </w:rPr>
        <w:t>。</w:t>
      </w:r>
    </w:p>
    <w:p w:rsidR="00C847B8" w:rsidRDefault="00C847B8" w:rsidP="00C847B8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（二）请进入面试人员认真准备不超过5分钟的PPT自我陈述材料，主要包括个人基本情况、专业能力介绍和工作经历等。</w:t>
      </w:r>
    </w:p>
    <w:p w:rsidR="00C847B8" w:rsidRDefault="00C847B8" w:rsidP="00C847B8">
      <w:pPr>
        <w:spacing w:line="240" w:lineRule="atLeast"/>
        <w:ind w:leftChars="284" w:left="5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（三）进入面试人员需携带以下材料的原件和复印件：</w:t>
      </w:r>
    </w:p>
    <w:p w:rsidR="00C847B8" w:rsidRDefault="00C847B8" w:rsidP="00C847B8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身份证、已取得的学历学位证书、职称证明、所在单位同意报名证明、户籍证明以及本人签字后的《自然资源部海洋减灾中心面试人员信息表》原件。</w:t>
      </w:r>
    </w:p>
    <w:p w:rsidR="00C847B8" w:rsidRDefault="00C847B8" w:rsidP="00C847B8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（四）凡在应聘过程中存在弄虚作假者，一经查实取消聘用资格。</w:t>
      </w:r>
    </w:p>
    <w:p w:rsidR="00C847B8" w:rsidRDefault="00C847B8" w:rsidP="00C847B8">
      <w:pPr>
        <w:spacing w:line="240" w:lineRule="atLeas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（五）体检时间、地点和相关注意事项另行通知。</w:t>
      </w:r>
    </w:p>
    <w:p w:rsidR="00C847B8" w:rsidRDefault="00C847B8" w:rsidP="00C847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咨询电话：010-62492505。</w:t>
      </w:r>
    </w:p>
    <w:p w:rsidR="00C847B8" w:rsidRDefault="00C847B8" w:rsidP="00C847B8">
      <w:pPr>
        <w:spacing w:line="240" w:lineRule="atLeast"/>
        <w:ind w:firstLine="630"/>
        <w:rPr>
          <w:rFonts w:ascii="仿宋_GB2312" w:eastAsia="仿宋_GB2312"/>
          <w:sz w:val="32"/>
          <w:szCs w:val="32"/>
        </w:rPr>
      </w:pPr>
    </w:p>
    <w:p w:rsidR="00C847B8" w:rsidRDefault="00C847B8" w:rsidP="00C847B8">
      <w:pPr>
        <w:spacing w:line="240" w:lineRule="atLeast"/>
        <w:ind w:leftChars="300" w:left="1590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附件：自然资源部海洋减灾中心面试人员信息表</w:t>
      </w:r>
    </w:p>
    <w:p w:rsidR="00C847B8" w:rsidRDefault="00C847B8" w:rsidP="00C847B8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C847B8" w:rsidRDefault="00C847B8" w:rsidP="00C847B8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C847B8" w:rsidRDefault="00C847B8" w:rsidP="00C847B8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C847B8" w:rsidRDefault="00C847B8" w:rsidP="00C847B8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C847B8" w:rsidRDefault="00C847B8" w:rsidP="00C847B8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C847B8" w:rsidRDefault="00C847B8" w:rsidP="00C847B8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C847B8" w:rsidRDefault="00C847B8" w:rsidP="00C847B8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C847B8" w:rsidRDefault="00C847B8" w:rsidP="00C847B8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C847B8" w:rsidRDefault="00C847B8" w:rsidP="00C847B8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C847B8" w:rsidRDefault="00C847B8" w:rsidP="00C847B8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C847B8" w:rsidRDefault="00C847B8" w:rsidP="00C847B8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C847B8" w:rsidRDefault="00C847B8" w:rsidP="00C847B8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C847B8" w:rsidRDefault="00C847B8" w:rsidP="00C847B8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C847B8" w:rsidRDefault="00C847B8" w:rsidP="00C847B8">
      <w:pPr>
        <w:spacing w:line="240" w:lineRule="atLeast"/>
        <w:rPr>
          <w:rFonts w:ascii="仿宋_GB2312" w:eastAsia="仿宋_GB2312" w:hint="eastAsia"/>
          <w:sz w:val="32"/>
          <w:szCs w:val="32"/>
        </w:rPr>
      </w:pPr>
    </w:p>
    <w:p w:rsidR="00C847B8" w:rsidRDefault="00C847B8" w:rsidP="00C847B8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C847B8" w:rsidRDefault="00C847B8" w:rsidP="00C847B8">
      <w:pPr>
        <w:spacing w:line="240" w:lineRule="atLeast"/>
        <w:rPr>
          <w:rFonts w:ascii="仿宋_GB2312" w:eastAsia="仿宋_GB2312" w:hint="eastAsia"/>
          <w:sz w:val="32"/>
          <w:szCs w:val="32"/>
        </w:rPr>
      </w:pPr>
    </w:p>
    <w:p w:rsidR="00C847B8" w:rsidRPr="006065A3" w:rsidRDefault="00C847B8" w:rsidP="00C847B8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44"/>
          <w:szCs w:val="44"/>
        </w:rPr>
      </w:pPr>
      <w:r>
        <w:rPr>
          <w:rFonts w:ascii="方正小标宋简体" w:eastAsia="方正小标宋简体" w:hAnsi="方正小标宋简体" w:cs="宋体"/>
          <w:sz w:val="44"/>
          <w:szCs w:val="44"/>
        </w:rPr>
        <w:lastRenderedPageBreak/>
        <w:t>自然资源部海洋减灾中心面试人员信息表</w:t>
      </w:r>
    </w:p>
    <w:p w:rsidR="00C847B8" w:rsidRDefault="00C847B8" w:rsidP="00C847B8">
      <w:pPr>
        <w:spacing w:line="580" w:lineRule="exact"/>
        <w:rPr>
          <w:kern w:val="1"/>
          <w:sz w:val="24"/>
        </w:rPr>
      </w:pPr>
      <w:r>
        <w:rPr>
          <w:kern w:val="1"/>
          <w:sz w:val="24"/>
        </w:rPr>
        <w:t xml:space="preserve">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913"/>
        <w:gridCol w:w="695"/>
        <w:gridCol w:w="334"/>
        <w:gridCol w:w="177"/>
        <w:gridCol w:w="568"/>
        <w:gridCol w:w="116"/>
        <w:gridCol w:w="785"/>
        <w:gridCol w:w="149"/>
        <w:gridCol w:w="389"/>
        <w:gridCol w:w="728"/>
        <w:gridCol w:w="194"/>
        <w:gridCol w:w="1422"/>
        <w:gridCol w:w="349"/>
        <w:gridCol w:w="1804"/>
      </w:tblGrid>
      <w:tr w:rsidR="00C847B8" w:rsidTr="00D65A51">
        <w:trPr>
          <w:cantSplit/>
          <w:trHeight w:val="587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姓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出生年月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照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片</w:t>
            </w:r>
          </w:p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</w:tr>
      <w:tr w:rsidR="00C847B8" w:rsidTr="00D65A51">
        <w:trPr>
          <w:cantSplit/>
          <w:trHeight w:val="77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户口所在地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政治面貌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jc w:val="left"/>
              <w:rPr>
                <w:kern w:val="1"/>
                <w:sz w:val="24"/>
              </w:rPr>
            </w:pPr>
          </w:p>
        </w:tc>
      </w:tr>
      <w:tr w:rsidR="00C847B8" w:rsidTr="00D65A51">
        <w:trPr>
          <w:cantSplit/>
          <w:trHeight w:val="545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专业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学历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jc w:val="left"/>
              <w:rPr>
                <w:kern w:val="1"/>
                <w:sz w:val="24"/>
              </w:rPr>
            </w:pPr>
          </w:p>
        </w:tc>
      </w:tr>
      <w:tr w:rsidR="00C847B8" w:rsidTr="00D65A51">
        <w:trPr>
          <w:cantSplit/>
          <w:trHeight w:val="658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通讯地址</w:t>
            </w:r>
          </w:p>
          <w:p w:rsidR="00C847B8" w:rsidRDefault="00C847B8" w:rsidP="00D65A51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（住址）</w:t>
            </w:r>
          </w:p>
        </w:tc>
        <w:tc>
          <w:tcPr>
            <w:tcW w:w="3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3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300" w:lineRule="exact"/>
              <w:jc w:val="center"/>
              <w:rPr>
                <w:kern w:val="1"/>
                <w:sz w:val="24"/>
              </w:rPr>
            </w:pPr>
          </w:p>
        </w:tc>
      </w:tr>
      <w:tr w:rsidR="00C847B8" w:rsidTr="00D65A51">
        <w:trPr>
          <w:cantSplit/>
          <w:trHeight w:val="614"/>
          <w:jc w:val="center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身份证号码</w:t>
            </w:r>
          </w:p>
        </w:tc>
        <w:tc>
          <w:tcPr>
            <w:tcW w:w="6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C847B8" w:rsidTr="00D65A51">
        <w:trPr>
          <w:cantSplit/>
          <w:trHeight w:val="45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家庭成员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姓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名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关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系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出生年月</w:t>
            </w: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spacing w:val="-20"/>
                <w:kern w:val="1"/>
                <w:sz w:val="24"/>
              </w:rPr>
            </w:pPr>
            <w:r>
              <w:rPr>
                <w:kern w:val="1"/>
                <w:sz w:val="24"/>
              </w:rPr>
              <w:t>工作单位及职务</w:t>
            </w:r>
          </w:p>
        </w:tc>
      </w:tr>
      <w:tr w:rsidR="00C847B8" w:rsidTr="00D65A51">
        <w:trPr>
          <w:cantSplit/>
          <w:trHeight w:val="450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C847B8" w:rsidRDefault="00C847B8" w:rsidP="00D65A51">
            <w:pPr>
              <w:jc w:val="left"/>
              <w:rPr>
                <w:spacing w:val="-20"/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C847B8" w:rsidTr="00D65A51">
        <w:trPr>
          <w:cantSplit/>
          <w:trHeight w:val="465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C847B8" w:rsidRDefault="00C847B8" w:rsidP="00D65A51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C847B8" w:rsidTr="00D65A51">
        <w:trPr>
          <w:cantSplit/>
          <w:trHeight w:val="450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C847B8" w:rsidRDefault="00C847B8" w:rsidP="00D65A51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C847B8" w:rsidTr="00D65A51">
        <w:trPr>
          <w:cantSplit/>
          <w:trHeight w:val="465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C847B8" w:rsidRDefault="00C847B8" w:rsidP="00D65A51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C847B8" w:rsidTr="00D65A51">
        <w:trPr>
          <w:cantSplit/>
          <w:trHeight w:val="600"/>
          <w:jc w:val="center"/>
        </w:trPr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本人与应聘单位工作人员关系情况</w:t>
            </w: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关系类别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是否存在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涉及人员姓名</w:t>
            </w:r>
          </w:p>
        </w:tc>
      </w:tr>
      <w:tr w:rsidR="00C847B8" w:rsidTr="00D65A51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夫妻关系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C847B8" w:rsidTr="00D65A51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直系血亲关系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C847B8" w:rsidTr="00D65A51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三代以内旁系血亲关系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C847B8" w:rsidTr="00D65A51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近姻亲关系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C847B8" w:rsidTr="00D65A51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师生关系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C847B8" w:rsidTr="00D65A51">
        <w:trPr>
          <w:trHeight w:val="616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个人签字</w:t>
            </w:r>
          </w:p>
        </w:tc>
        <w:tc>
          <w:tcPr>
            <w:tcW w:w="7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8" w:rsidRDefault="00C847B8" w:rsidP="00D65A51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 xml:space="preserve">                    </w:t>
            </w:r>
            <w:r>
              <w:rPr>
                <w:rFonts w:hint="eastAsia"/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日</w:t>
            </w:r>
          </w:p>
        </w:tc>
      </w:tr>
    </w:tbl>
    <w:p w:rsidR="00C847B8" w:rsidRDefault="00C847B8" w:rsidP="00C847B8">
      <w:pPr>
        <w:spacing w:line="400" w:lineRule="exact"/>
        <w:rPr>
          <w:kern w:val="1"/>
          <w:sz w:val="24"/>
        </w:rPr>
      </w:pPr>
      <w:r>
        <w:rPr>
          <w:kern w:val="1"/>
          <w:sz w:val="24"/>
        </w:rPr>
        <w:t>注：参加面试人员应如实填报信息表，故意隐瞒不报本人与应聘单位工作人员关系的，取消聘用资格。</w:t>
      </w:r>
    </w:p>
    <w:p w:rsidR="00C847B8" w:rsidRDefault="00C847B8" w:rsidP="00C847B8">
      <w:pPr>
        <w:spacing w:line="240" w:lineRule="atLeast"/>
        <w:rPr>
          <w:rFonts w:ascii="黑体" w:eastAsia="黑体" w:hint="eastAsia"/>
          <w:sz w:val="32"/>
          <w:szCs w:val="32"/>
        </w:rPr>
      </w:pPr>
    </w:p>
    <w:p w:rsidR="00096786" w:rsidRPr="00C847B8" w:rsidRDefault="00096786"/>
    <w:sectPr w:rsidR="00096786" w:rsidRPr="00C847B8">
      <w:footerReference w:type="even" r:id="rId6"/>
      <w:footerReference w:type="default" r:id="rId7"/>
      <w:pgSz w:w="11906" w:h="16838"/>
      <w:pgMar w:top="1418" w:right="1797" w:bottom="130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08" w:rsidRDefault="001F5808" w:rsidP="00C847B8">
      <w:r>
        <w:separator/>
      </w:r>
    </w:p>
  </w:endnote>
  <w:endnote w:type="continuationSeparator" w:id="0">
    <w:p w:rsidR="001F5808" w:rsidRDefault="001F5808" w:rsidP="00C8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48" w:rsidRDefault="001F580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E7E48" w:rsidRDefault="001F580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48" w:rsidRDefault="001F5808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C847B8">
      <w:rPr>
        <w:rStyle w:val="a5"/>
        <w:rFonts w:ascii="宋体" w:hAnsi="宋体"/>
        <w:noProof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 w:rsidR="006E7E48" w:rsidRDefault="001F580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08" w:rsidRDefault="001F5808" w:rsidP="00C847B8">
      <w:r>
        <w:separator/>
      </w:r>
    </w:p>
  </w:footnote>
  <w:footnote w:type="continuationSeparator" w:id="0">
    <w:p w:rsidR="001F5808" w:rsidRDefault="001F5808" w:rsidP="00C8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67"/>
    <w:rsid w:val="00096786"/>
    <w:rsid w:val="001F5808"/>
    <w:rsid w:val="00C847B8"/>
    <w:rsid w:val="00E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056CDC-43D1-48CD-9880-E5B85C09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7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7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7B8"/>
    <w:rPr>
      <w:sz w:val="18"/>
      <w:szCs w:val="18"/>
    </w:rPr>
  </w:style>
  <w:style w:type="character" w:styleId="a5">
    <w:name w:val="page number"/>
    <w:basedOn w:val="a0"/>
    <w:rsid w:val="00C8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yqq</dc:creator>
  <cp:keywords/>
  <dc:description/>
  <cp:lastModifiedBy>yqq</cp:lastModifiedBy>
  <cp:revision>2</cp:revision>
  <dcterms:created xsi:type="dcterms:W3CDTF">2021-12-02T05:40:00Z</dcterms:created>
  <dcterms:modified xsi:type="dcterms:W3CDTF">2021-12-02T05:41:00Z</dcterms:modified>
</cp:coreProperties>
</file>